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666666"/>
          <w:sz w:val="44"/>
          <w:szCs w:val="44"/>
        </w:rPr>
      </w:pPr>
      <w:r>
        <w:rPr>
          <w:rFonts w:hint="eastAsia"/>
          <w:b/>
          <w:color w:val="666666"/>
          <w:sz w:val="44"/>
          <w:szCs w:val="44"/>
        </w:rPr>
        <w:t>航空工业哈</w:t>
      </w:r>
      <w:proofErr w:type="gramStart"/>
      <w:r>
        <w:rPr>
          <w:rFonts w:hint="eastAsia"/>
          <w:b/>
          <w:color w:val="666666"/>
          <w:sz w:val="44"/>
          <w:szCs w:val="44"/>
        </w:rPr>
        <w:t>飞</w:t>
      </w:r>
      <w:r>
        <w:rPr>
          <w:rFonts w:hint="eastAsia"/>
          <w:b/>
          <w:color w:val="666666"/>
          <w:sz w:val="44"/>
          <w:szCs w:val="44"/>
        </w:rPr>
        <w:t>企业</w:t>
      </w:r>
      <w:proofErr w:type="gramEnd"/>
      <w:r>
        <w:rPr>
          <w:rFonts w:hint="eastAsia"/>
          <w:b/>
          <w:color w:val="666666"/>
          <w:sz w:val="44"/>
          <w:szCs w:val="44"/>
        </w:rPr>
        <w:t>简介</w:t>
      </w:r>
    </w:p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仿宋_GB2312" w:eastAsia="仿宋_GB2312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21"/>
          <w:szCs w:val="21"/>
        </w:rPr>
        <w:t>航空工业哈尔滨飞机工业集团有限责任公司（简称“航空工业哈飞”）创建于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1952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年，是我国“一五”时期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156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个重点建设项目之一，曾支援航空工业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20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余个厂所的建设。现有职工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6500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余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人，占地面积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356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万平方米，资产总额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160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亿元，设有国家级技术中心和博士后工作站，是我国直升机、通用飞机、先进复合材料构件的主要研发制造基地。</w:t>
      </w:r>
    </w:p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仿宋_GB2312" w:eastAsia="仿宋_GB2312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21"/>
          <w:szCs w:val="21"/>
        </w:rPr>
        <w:t>公司历史上研制生产了我国第一架直升机直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5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、第一架轻型喷气轰炸机轰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5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、第一架大型水上反潜轰炸机水轰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5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等机型。改革开放后，相继自主研制生产了直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9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系列直升机、运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12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系列飞机，并推出“松花江”、“赛马”等系列汽车产品，建成了年产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30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万辆的汽车生产线。近年来，公司聚焦航空主业，加快推进航空产品升级换代，形成了以“直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9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系列、直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19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”军用直升机，“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AC312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系列、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AC352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”民用直升机和“运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12E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、运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12F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”固定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翼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飞机为代表的产品体系，构建起了“军民融合、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一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机多型、系列发展”的产品格局，全方位满足客户需求。</w:t>
      </w:r>
    </w:p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仿宋_GB2312" w:eastAsia="仿宋_GB2312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21"/>
          <w:szCs w:val="21"/>
        </w:rPr>
        <w:t>公司拥有获得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国际权威适航当局认可的、健全的设计研发制造体系，是国内唯一同时具备直升机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和定翼机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设计研发制造能力的企业。复合材料设计与验证等多项技术处于国内领先地位，是国内最大的航空复合材料零部件生产基地。拥有完备的客户运行支持体系，具有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30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多年、近千架机的服务保障经验，具备专业化的飞机定检维修和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客户化加改装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能力，能够快速响应并满足客户培训、航材支援、工程支持等服务需求，在役机群完好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率国内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领先。</w:t>
      </w:r>
    </w:p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仿宋_GB2312" w:eastAsia="仿宋_GB2312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21"/>
          <w:szCs w:val="21"/>
        </w:rPr>
        <w:t>公司积极融入世界航空产业链，凭借先进的复合材料和整机制造技术优势，先后与美、俄、英、法等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10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余个国家开展合作。其中，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EC120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直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升机是我国首个参加国际合作研制的直升机；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AC352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直升机是我国首个与发达国家对等合作联合研制的直升机；旗下与空客合资成立的哈飞空</w:t>
      </w:r>
      <w:proofErr w:type="gramStart"/>
      <w:r>
        <w:rPr>
          <w:rFonts w:ascii="仿宋_GB2312" w:eastAsia="仿宋_GB2312" w:hAnsi="微软雅黑" w:hint="eastAsia"/>
          <w:color w:val="666666"/>
          <w:sz w:val="21"/>
          <w:szCs w:val="21"/>
        </w:rPr>
        <w:t>客复材</w:t>
      </w:r>
      <w:proofErr w:type="gramEnd"/>
      <w:r>
        <w:rPr>
          <w:rFonts w:ascii="仿宋_GB2312" w:eastAsia="仿宋_GB2312" w:hAnsi="微软雅黑" w:hint="eastAsia"/>
          <w:color w:val="666666"/>
          <w:sz w:val="21"/>
          <w:szCs w:val="21"/>
        </w:rPr>
        <w:t>制造中心，是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A350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系列飞机方向舵、升降舵等部件的唯一供应商。此外，公司还承担了运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20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、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C919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飞机大部件研制任务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.</w:t>
      </w:r>
    </w:p>
    <w:p w:rsidR="001701BE" w:rsidRDefault="00A70571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仿宋_GB2312" w:eastAsia="仿宋_GB2312" w:hAnsi="微软雅黑"/>
          <w:color w:val="666666"/>
          <w:sz w:val="21"/>
          <w:szCs w:val="21"/>
        </w:rPr>
      </w:pPr>
      <w:r>
        <w:rPr>
          <w:rFonts w:ascii="仿宋_GB2312" w:eastAsia="仿宋_GB2312" w:hAnsi="微软雅黑" w:hint="eastAsia"/>
          <w:color w:val="666666"/>
          <w:sz w:val="21"/>
          <w:szCs w:val="21"/>
        </w:rPr>
        <w:lastRenderedPageBreak/>
        <w:t>公司成立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60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多年来，累计交付各类直升机、飞机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2500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余架，产品遍布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30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余个国家和地区，为我国航空工业发展和国防建设做出了重要贡献。近年来，公司荣获全国五一劳动奖状、全国文明单位、全国优秀诚信企业、高技术武器装备发展建设工程突出贡献奖、国家高技术产业化十年成就奖</w:t>
      </w:r>
      <w:r>
        <w:rPr>
          <w:rFonts w:ascii="仿宋_GB2312" w:eastAsia="仿宋_GB2312" w:hAnsi="微软雅黑" w:hint="eastAsia"/>
          <w:color w:val="666666"/>
          <w:sz w:val="21"/>
          <w:szCs w:val="21"/>
        </w:rPr>
        <w:t>、中央企业先进基层党组织等荣誉称号。</w:t>
      </w:r>
    </w:p>
    <w:p w:rsidR="001701BE" w:rsidRDefault="001701BE">
      <w:pPr>
        <w:widowControl/>
        <w:shd w:val="clear" w:color="auto" w:fill="FFFFFF"/>
        <w:spacing w:before="300" w:after="150"/>
        <w:jc w:val="center"/>
        <w:outlineLvl w:val="2"/>
        <w:rPr>
          <w:rFonts w:ascii="Microsoft Yahei" w:hAnsi="Microsoft Yahei" w:hint="eastAsia"/>
          <w:b/>
          <w:kern w:val="0"/>
          <w:sz w:val="44"/>
          <w:szCs w:val="44"/>
        </w:rPr>
      </w:pPr>
    </w:p>
    <w:p w:rsidR="001701BE" w:rsidRDefault="001701BE">
      <w:pPr>
        <w:widowControl/>
        <w:shd w:val="clear" w:color="auto" w:fill="FFFFFF"/>
        <w:spacing w:before="300" w:after="150"/>
        <w:jc w:val="center"/>
        <w:outlineLvl w:val="2"/>
        <w:rPr>
          <w:rFonts w:ascii="Microsoft Yahei" w:hAnsi="Microsoft Yahei" w:hint="eastAsia"/>
          <w:b/>
          <w:kern w:val="0"/>
          <w:sz w:val="44"/>
          <w:szCs w:val="44"/>
        </w:rPr>
      </w:pPr>
    </w:p>
    <w:p w:rsidR="001701BE" w:rsidRDefault="001701BE" w:rsidP="00295CB2">
      <w:pPr>
        <w:widowControl/>
        <w:shd w:val="clear" w:color="auto" w:fill="FFFFFF"/>
        <w:spacing w:before="300" w:after="150"/>
        <w:outlineLvl w:val="2"/>
        <w:rPr>
          <w:rFonts w:ascii="Microsoft Yahei" w:hAnsi="Microsoft Yahei" w:hint="eastAsia"/>
          <w:b/>
          <w:kern w:val="0"/>
          <w:sz w:val="44"/>
          <w:szCs w:val="44"/>
        </w:rPr>
      </w:pPr>
    </w:p>
    <w:p w:rsidR="001701BE" w:rsidRDefault="00A70571">
      <w:pPr>
        <w:widowControl/>
        <w:shd w:val="clear" w:color="auto" w:fill="FFFFFF"/>
        <w:spacing w:before="300" w:after="150"/>
        <w:jc w:val="center"/>
        <w:outlineLvl w:val="2"/>
        <w:rPr>
          <w:rFonts w:ascii="Microsoft Yahei" w:hAnsi="Microsoft Yahei" w:hint="eastAsia"/>
          <w:b/>
          <w:kern w:val="0"/>
          <w:sz w:val="44"/>
          <w:szCs w:val="44"/>
        </w:rPr>
      </w:pPr>
      <w:r>
        <w:rPr>
          <w:rFonts w:ascii="Microsoft Yahei" w:hAnsi="Microsoft Yahei" w:hint="eastAsia"/>
          <w:b/>
          <w:kern w:val="0"/>
          <w:sz w:val="44"/>
          <w:szCs w:val="44"/>
        </w:rPr>
        <w:t>航空工业哈飞</w:t>
      </w:r>
      <w:r>
        <w:rPr>
          <w:rFonts w:ascii="Microsoft Yahei" w:hAnsi="Microsoft Yahei" w:hint="eastAsia"/>
          <w:b/>
          <w:kern w:val="0"/>
          <w:sz w:val="44"/>
          <w:szCs w:val="44"/>
        </w:rPr>
        <w:t>2019</w:t>
      </w:r>
      <w:r>
        <w:rPr>
          <w:rFonts w:ascii="Microsoft Yahei" w:hAnsi="Microsoft Yahei" w:hint="eastAsia"/>
          <w:b/>
          <w:kern w:val="0"/>
          <w:sz w:val="44"/>
          <w:szCs w:val="44"/>
        </w:rPr>
        <w:t>届毕业生招聘需求</w:t>
      </w:r>
    </w:p>
    <w:p w:rsidR="001701BE" w:rsidRDefault="00A70571">
      <w:pPr>
        <w:widowControl/>
        <w:shd w:val="clear" w:color="auto" w:fill="FFFFFF"/>
        <w:adjustRightInd w:val="0"/>
        <w:snapToGrid w:val="0"/>
        <w:jc w:val="left"/>
        <w:outlineLvl w:val="2"/>
        <w:rPr>
          <w:rFonts w:ascii="Microsoft Yahei" w:hAnsi="Microsoft Yahei" w:hint="eastAsia"/>
          <w:b/>
          <w:color w:val="333333"/>
          <w:kern w:val="0"/>
          <w:szCs w:val="21"/>
        </w:rPr>
      </w:pPr>
      <w:r>
        <w:rPr>
          <w:rFonts w:ascii="Microsoft Yahei" w:hAnsi="Microsoft Yahei" w:hint="eastAsia"/>
          <w:color w:val="0282CC"/>
          <w:kern w:val="0"/>
          <w:sz w:val="36"/>
          <w:szCs w:val="36"/>
        </w:rPr>
        <w:t>职位名称：技能人员</w:t>
      </w:r>
      <w:r>
        <w:rPr>
          <w:rFonts w:ascii="Microsoft Yahei" w:hAnsi="Microsoft Yahei" w:hint="eastAsia"/>
          <w:b/>
          <w:color w:val="333333"/>
          <w:kern w:val="0"/>
          <w:szCs w:val="21"/>
        </w:rPr>
        <w:t xml:space="preserve">              </w:t>
      </w:r>
    </w:p>
    <w:p w:rsidR="001701BE" w:rsidRDefault="00A70571">
      <w:pPr>
        <w:widowControl/>
        <w:spacing w:line="525" w:lineRule="atLeast"/>
        <w:jc w:val="left"/>
        <w:rPr>
          <w:rFonts w:ascii="Microsoft Yahei" w:hAnsi="Microsoft Yahei" w:hint="eastAsia"/>
          <w:b/>
          <w:color w:val="333333"/>
          <w:kern w:val="0"/>
          <w:sz w:val="24"/>
          <w:szCs w:val="24"/>
        </w:rPr>
      </w:pPr>
      <w:r>
        <w:rPr>
          <w:rFonts w:ascii="Microsoft Yahei" w:hAnsi="Microsoft Yahei"/>
          <w:b/>
          <w:color w:val="333333"/>
          <w:kern w:val="0"/>
          <w:sz w:val="24"/>
          <w:szCs w:val="24"/>
        </w:rPr>
        <w:t>职位描述</w:t>
      </w:r>
      <w:r>
        <w:rPr>
          <w:rFonts w:ascii="Microsoft Yahei" w:hAnsi="Microsoft Yahei" w:hint="eastAsia"/>
          <w:b/>
          <w:color w:val="333333"/>
          <w:kern w:val="0"/>
          <w:sz w:val="24"/>
          <w:szCs w:val="24"/>
        </w:rPr>
        <w:t>：</w:t>
      </w:r>
    </w:p>
    <w:p w:rsidR="001701BE" w:rsidRDefault="00A70571">
      <w:pPr>
        <w:widowControl/>
        <w:spacing w:line="525" w:lineRule="atLeast"/>
        <w:jc w:val="left"/>
        <w:rPr>
          <w:rFonts w:ascii="Microsoft Yahei" w:hAnsi="Microsoft Yahei" w:hint="eastAsia"/>
          <w:b/>
          <w:color w:val="333333"/>
          <w:kern w:val="0"/>
          <w:sz w:val="24"/>
          <w:szCs w:val="24"/>
        </w:rPr>
      </w:pPr>
      <w:r>
        <w:rPr>
          <w:rFonts w:ascii="Microsoft Yahei" w:hAnsi="Microsoft Yahei"/>
          <w:color w:val="333333"/>
          <w:kern w:val="0"/>
          <w:szCs w:val="21"/>
        </w:rPr>
        <w:t>1</w:t>
      </w:r>
      <w:r>
        <w:rPr>
          <w:rFonts w:ascii="Microsoft Yahei" w:hAnsi="Microsoft Yahei"/>
          <w:color w:val="333333"/>
          <w:kern w:val="0"/>
          <w:szCs w:val="21"/>
        </w:rPr>
        <w:t>、</w:t>
      </w:r>
      <w:r>
        <w:rPr>
          <w:rFonts w:ascii="Microsoft Yahei" w:hAnsi="Microsoft Yahei" w:hint="eastAsia"/>
          <w:color w:val="333333"/>
          <w:kern w:val="0"/>
          <w:szCs w:val="21"/>
        </w:rPr>
        <w:t>负责飞机零件、工装的直接生产制造及中间工序的加工工作，飞机零部件的装配、总装、试飞保障等相关工作；</w:t>
      </w:r>
    </w:p>
    <w:p w:rsidR="001701BE" w:rsidRDefault="00A70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50" w:lineRule="atLeast"/>
        <w:jc w:val="left"/>
        <w:rPr>
          <w:rFonts w:ascii="Microsoft Yahei" w:hAnsi="Microsoft Yahei" w:hint="eastAsia"/>
          <w:color w:val="333333"/>
          <w:kern w:val="0"/>
          <w:szCs w:val="21"/>
        </w:rPr>
      </w:pPr>
      <w:r>
        <w:rPr>
          <w:rFonts w:ascii="Microsoft Yahei" w:hAnsi="Microsoft Yahei" w:hint="eastAsia"/>
          <w:color w:val="333333"/>
          <w:kern w:val="0"/>
          <w:szCs w:val="21"/>
        </w:rPr>
        <w:t>2</w:t>
      </w:r>
      <w:r>
        <w:rPr>
          <w:rFonts w:ascii="Microsoft Yahei" w:hAnsi="Microsoft Yahei" w:hint="eastAsia"/>
          <w:color w:val="333333"/>
          <w:kern w:val="0"/>
          <w:szCs w:val="21"/>
        </w:rPr>
        <w:t>、</w:t>
      </w:r>
      <w:r>
        <w:rPr>
          <w:rFonts w:ascii="Microsoft Yahei" w:hAnsi="Microsoft Yahei"/>
          <w:color w:val="333333"/>
          <w:kern w:val="0"/>
          <w:szCs w:val="21"/>
        </w:rPr>
        <w:t>正确使用和维护岗位工作中所需要使用的工具及设备，并可独立完成岗位所需实际操作且保证产品质量</w:t>
      </w:r>
      <w:r>
        <w:rPr>
          <w:rFonts w:ascii="Microsoft Yahei" w:hAnsi="Microsoft Yahei" w:hint="eastAsia"/>
          <w:color w:val="333333"/>
          <w:kern w:val="0"/>
          <w:szCs w:val="21"/>
        </w:rPr>
        <w:t>；</w:t>
      </w:r>
    </w:p>
    <w:p w:rsidR="001701BE" w:rsidRDefault="00A70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50" w:lineRule="atLeast"/>
        <w:jc w:val="left"/>
        <w:rPr>
          <w:rFonts w:ascii="Microsoft Yahei" w:hAnsi="Microsoft Yahei" w:hint="eastAsia"/>
          <w:color w:val="333333"/>
          <w:kern w:val="0"/>
          <w:szCs w:val="21"/>
        </w:rPr>
      </w:pPr>
      <w:r>
        <w:rPr>
          <w:rFonts w:ascii="Microsoft Yahei" w:hAnsi="Microsoft Yahei" w:hint="eastAsia"/>
          <w:color w:val="333333"/>
          <w:kern w:val="0"/>
          <w:szCs w:val="21"/>
        </w:rPr>
        <w:t>3</w:t>
      </w:r>
      <w:r>
        <w:rPr>
          <w:rFonts w:ascii="Microsoft Yahei" w:hAnsi="Microsoft Yahei"/>
          <w:color w:val="333333"/>
          <w:kern w:val="0"/>
          <w:szCs w:val="21"/>
        </w:rPr>
        <w:t>、负责填写、整理相关记录，保证对生产过程的控制。</w:t>
      </w:r>
    </w:p>
    <w:p w:rsidR="001701BE" w:rsidRDefault="00A70571">
      <w:pPr>
        <w:widowControl/>
        <w:spacing w:line="525" w:lineRule="atLeast"/>
        <w:jc w:val="left"/>
        <w:rPr>
          <w:rFonts w:ascii="Microsoft Yahei" w:hAnsi="Microsoft Yahei" w:hint="eastAsia"/>
          <w:b/>
          <w:color w:val="333333"/>
          <w:kern w:val="0"/>
          <w:sz w:val="24"/>
          <w:szCs w:val="24"/>
        </w:rPr>
      </w:pPr>
      <w:r>
        <w:rPr>
          <w:rFonts w:ascii="Microsoft Yahei" w:hAnsi="Microsoft Yahei"/>
          <w:b/>
          <w:color w:val="333333"/>
          <w:kern w:val="0"/>
          <w:sz w:val="24"/>
          <w:szCs w:val="24"/>
        </w:rPr>
        <w:t>岗位要求</w:t>
      </w:r>
      <w:r>
        <w:rPr>
          <w:rFonts w:ascii="Microsoft Yahei" w:hAnsi="Microsoft Yahei" w:hint="eastAsia"/>
          <w:b/>
          <w:color w:val="333333"/>
          <w:kern w:val="0"/>
          <w:sz w:val="24"/>
          <w:szCs w:val="24"/>
        </w:rPr>
        <w:t>：</w:t>
      </w:r>
    </w:p>
    <w:p w:rsidR="001701BE" w:rsidRDefault="00A70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50" w:lineRule="atLeast"/>
        <w:jc w:val="left"/>
        <w:rPr>
          <w:rFonts w:ascii="Microsoft Yahei" w:hAnsi="Microsoft Yahei" w:hint="eastAsia"/>
          <w:color w:val="333333"/>
          <w:kern w:val="0"/>
          <w:szCs w:val="21"/>
        </w:rPr>
      </w:pPr>
      <w:r>
        <w:rPr>
          <w:rFonts w:ascii="Microsoft Yahei" w:hAnsi="Microsoft Yahei"/>
          <w:color w:val="333333"/>
          <w:kern w:val="0"/>
          <w:szCs w:val="21"/>
        </w:rPr>
        <w:t>1</w:t>
      </w:r>
      <w:r>
        <w:rPr>
          <w:rFonts w:ascii="Microsoft Yahei" w:hAnsi="Microsoft Yahei"/>
          <w:color w:val="333333"/>
          <w:kern w:val="0"/>
          <w:szCs w:val="21"/>
        </w:rPr>
        <w:t>、</w:t>
      </w:r>
      <w:r>
        <w:rPr>
          <w:rFonts w:ascii="Microsoft Yahei" w:hAnsi="Microsoft Yahei" w:hint="eastAsia"/>
          <w:color w:val="333333"/>
          <w:kern w:val="0"/>
          <w:szCs w:val="21"/>
        </w:rPr>
        <w:t>全日制</w:t>
      </w:r>
      <w:r>
        <w:rPr>
          <w:rFonts w:ascii="Microsoft Yahei" w:hAnsi="Microsoft Yahei"/>
          <w:color w:val="333333"/>
          <w:kern w:val="0"/>
          <w:szCs w:val="21"/>
        </w:rPr>
        <w:t>大专以上学历</w:t>
      </w:r>
      <w:r>
        <w:rPr>
          <w:rFonts w:ascii="Microsoft Yahei" w:hAnsi="Microsoft Yahei" w:hint="eastAsia"/>
          <w:color w:val="333333"/>
          <w:kern w:val="0"/>
          <w:szCs w:val="21"/>
        </w:rPr>
        <w:t>；</w:t>
      </w:r>
    </w:p>
    <w:p w:rsidR="001701BE" w:rsidRDefault="00A70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50" w:lineRule="atLeast"/>
        <w:jc w:val="left"/>
        <w:rPr>
          <w:rFonts w:ascii="Microsoft Yahei" w:hAnsi="Microsoft Yahei" w:hint="eastAsia"/>
          <w:color w:val="333333"/>
          <w:kern w:val="0"/>
          <w:szCs w:val="21"/>
        </w:rPr>
      </w:pPr>
      <w:r>
        <w:rPr>
          <w:rFonts w:ascii="Microsoft Yahei" w:hAnsi="Microsoft Yahei"/>
          <w:color w:val="333333"/>
          <w:kern w:val="0"/>
          <w:szCs w:val="21"/>
        </w:rPr>
        <w:t>2</w:t>
      </w:r>
      <w:r>
        <w:rPr>
          <w:rFonts w:ascii="Microsoft Yahei" w:hAnsi="Microsoft Yahei"/>
          <w:color w:val="333333"/>
          <w:kern w:val="0"/>
          <w:szCs w:val="21"/>
        </w:rPr>
        <w:t>、机械</w:t>
      </w:r>
      <w:r>
        <w:rPr>
          <w:rFonts w:ascii="Microsoft Yahei" w:hAnsi="Microsoft Yahei" w:hint="eastAsia"/>
          <w:color w:val="333333"/>
          <w:kern w:val="0"/>
          <w:szCs w:val="21"/>
        </w:rPr>
        <w:t>制造</w:t>
      </w:r>
      <w:r>
        <w:rPr>
          <w:rFonts w:ascii="Microsoft Yahei" w:hAnsi="Microsoft Yahei"/>
          <w:color w:val="333333"/>
          <w:kern w:val="0"/>
          <w:szCs w:val="21"/>
        </w:rPr>
        <w:t>、机电一体化、</w:t>
      </w:r>
      <w:r>
        <w:rPr>
          <w:rFonts w:ascii="Microsoft Yahei" w:hAnsi="Microsoft Yahei"/>
          <w:color w:val="333333"/>
          <w:kern w:val="0"/>
          <w:szCs w:val="21"/>
        </w:rPr>
        <w:t>飞行器制造</w:t>
      </w:r>
      <w:r>
        <w:rPr>
          <w:rFonts w:ascii="Microsoft Yahei" w:hAnsi="Microsoft Yahei" w:hint="eastAsia"/>
          <w:color w:val="333333"/>
          <w:kern w:val="0"/>
          <w:szCs w:val="21"/>
        </w:rPr>
        <w:t>、复合材料、机电设备维修、自动化</w:t>
      </w:r>
      <w:r>
        <w:rPr>
          <w:rFonts w:ascii="Microsoft Yahei" w:hAnsi="Microsoft Yahei"/>
          <w:color w:val="333333"/>
          <w:kern w:val="0"/>
          <w:szCs w:val="21"/>
        </w:rPr>
        <w:t>等相关专业</w:t>
      </w:r>
      <w:r>
        <w:rPr>
          <w:rFonts w:ascii="Microsoft Yahei" w:hAnsi="Microsoft Yahei" w:hint="eastAsia"/>
          <w:color w:val="333333"/>
          <w:kern w:val="0"/>
          <w:szCs w:val="21"/>
        </w:rPr>
        <w:t>；</w:t>
      </w:r>
    </w:p>
    <w:p w:rsidR="001701BE" w:rsidRDefault="00A70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50" w:lineRule="atLeast"/>
        <w:jc w:val="left"/>
        <w:rPr>
          <w:rFonts w:ascii="Microsoft Yahei" w:hAnsi="Microsoft Yahei" w:hint="eastAsia"/>
          <w:color w:val="333333"/>
          <w:kern w:val="0"/>
          <w:sz w:val="24"/>
          <w:szCs w:val="24"/>
        </w:rPr>
      </w:pPr>
      <w:r>
        <w:rPr>
          <w:rFonts w:ascii="Microsoft Yahei" w:hAnsi="Microsoft Yahei"/>
          <w:color w:val="333333"/>
          <w:kern w:val="0"/>
          <w:szCs w:val="21"/>
        </w:rPr>
        <w:t>3</w:t>
      </w:r>
      <w:r>
        <w:rPr>
          <w:rFonts w:ascii="Microsoft Yahei" w:hAnsi="Microsoft Yahei"/>
          <w:color w:val="333333"/>
          <w:kern w:val="0"/>
          <w:szCs w:val="21"/>
        </w:rPr>
        <w:t>、</w:t>
      </w:r>
      <w:r>
        <w:rPr>
          <w:rFonts w:ascii="Microsoft Yahei" w:hAnsi="Microsoft Yahei" w:hint="eastAsia"/>
          <w:color w:val="333333"/>
          <w:kern w:val="0"/>
          <w:szCs w:val="21"/>
        </w:rPr>
        <w:t>成绩优异、能够吃苦耐劳，</w:t>
      </w:r>
      <w:r>
        <w:rPr>
          <w:rFonts w:ascii="Microsoft Yahei" w:hAnsi="Microsoft Yahei"/>
          <w:color w:val="333333"/>
          <w:kern w:val="0"/>
          <w:szCs w:val="21"/>
        </w:rPr>
        <w:t>身体健康、工作认真、有集体</w:t>
      </w:r>
      <w:r>
        <w:rPr>
          <w:rFonts w:ascii="Microsoft Yahei" w:hAnsi="Microsoft Yahei" w:hint="eastAsia"/>
          <w:color w:val="333333"/>
          <w:kern w:val="0"/>
          <w:szCs w:val="21"/>
        </w:rPr>
        <w:t>协作</w:t>
      </w:r>
      <w:r>
        <w:rPr>
          <w:rFonts w:ascii="Microsoft Yahei" w:hAnsi="Microsoft Yahei"/>
          <w:color w:val="333333"/>
          <w:kern w:val="0"/>
          <w:szCs w:val="21"/>
        </w:rPr>
        <w:t>精神</w:t>
      </w:r>
      <w:r>
        <w:rPr>
          <w:rFonts w:ascii="Microsoft Yahei" w:hAnsi="Microsoft Yahei" w:hint="eastAsia"/>
          <w:color w:val="333333"/>
          <w:kern w:val="0"/>
          <w:szCs w:val="21"/>
        </w:rPr>
        <w:t>。</w:t>
      </w:r>
    </w:p>
    <w:sectPr w:rsidR="001701BE" w:rsidSect="0017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71" w:rsidRDefault="00A70571" w:rsidP="00295CB2">
      <w:r>
        <w:separator/>
      </w:r>
    </w:p>
  </w:endnote>
  <w:endnote w:type="continuationSeparator" w:id="0">
    <w:p w:rsidR="00A70571" w:rsidRDefault="00A70571" w:rsidP="0029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71" w:rsidRDefault="00A70571" w:rsidP="00295CB2">
      <w:r>
        <w:separator/>
      </w:r>
    </w:p>
  </w:footnote>
  <w:footnote w:type="continuationSeparator" w:id="0">
    <w:p w:rsidR="00A70571" w:rsidRDefault="00A70571" w:rsidP="0029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BE"/>
    <w:rsid w:val="001701BE"/>
    <w:rsid w:val="00295CB2"/>
    <w:rsid w:val="00A7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B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01B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1BE"/>
    <w:rPr>
      <w:sz w:val="18"/>
      <w:szCs w:val="18"/>
    </w:rPr>
  </w:style>
  <w:style w:type="paragraph" w:styleId="a4">
    <w:name w:val="footer"/>
    <w:basedOn w:val="a"/>
    <w:link w:val="Char0"/>
    <w:uiPriority w:val="99"/>
    <w:rsid w:val="0017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1BE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170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701BE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701B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rsid w:val="001701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183</Words>
  <Characters>1047</Characters>
  <Application>Microsoft Office Word</Application>
  <DocSecurity>0</DocSecurity>
  <Lines>8</Lines>
  <Paragraphs>2</Paragraphs>
  <ScaleCrop>false</ScaleCrop>
  <Company>中航工业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来宾账户</dc:creator>
  <cp:lastModifiedBy>李文健</cp:lastModifiedBy>
  <cp:revision>13</cp:revision>
  <dcterms:created xsi:type="dcterms:W3CDTF">2018-03-02T06:04:00Z</dcterms:created>
  <dcterms:modified xsi:type="dcterms:W3CDTF">2018-09-13T07:55:00Z</dcterms:modified>
</cp:coreProperties>
</file>